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F32D" w14:textId="77777777" w:rsidR="007547D0" w:rsidRPr="0027002E" w:rsidRDefault="007547D0" w:rsidP="0027002E">
      <w:pPr>
        <w:spacing w:after="0" w:line="240" w:lineRule="auto"/>
        <w:rPr>
          <w:rFonts w:ascii="Verdana" w:eastAsia="Times New Roman" w:hAnsi="Verdana" w:cs="Times New Roman"/>
          <w:b/>
          <w:bCs/>
          <w:color w:val="FF0000"/>
          <w:sz w:val="30"/>
          <w:szCs w:val="30"/>
          <w:u w:val="single"/>
          <w:lang w:eastAsia="en-GB"/>
        </w:rPr>
      </w:pPr>
      <w:r w:rsidRPr="0027002E">
        <w:rPr>
          <w:rFonts w:ascii="Verdana" w:eastAsia="Times New Roman" w:hAnsi="Verdana" w:cs="Times New Roman"/>
          <w:b/>
          <w:bCs/>
          <w:color w:val="FF0000"/>
          <w:sz w:val="30"/>
          <w:szCs w:val="30"/>
          <w:u w:val="single"/>
          <w:lang w:eastAsia="en-GB"/>
        </w:rPr>
        <w:t>Electrical Safety Advice.</w:t>
      </w:r>
    </w:p>
    <w:p w14:paraId="4BADBDC5" w14:textId="77777777" w:rsidR="007547D0" w:rsidRDefault="007547D0" w:rsidP="007547D0">
      <w:pPr>
        <w:spacing w:after="0" w:line="240" w:lineRule="auto"/>
        <w:jc w:val="center"/>
        <w:rPr>
          <w:rFonts w:ascii="Verdana" w:eastAsia="Times New Roman" w:hAnsi="Verdana" w:cs="Times New Roman"/>
          <w:b/>
          <w:bCs/>
          <w:color w:val="FF0000"/>
          <w:sz w:val="30"/>
          <w:szCs w:val="30"/>
          <w:lang w:eastAsia="en-GB"/>
        </w:rPr>
      </w:pPr>
    </w:p>
    <w:p w14:paraId="6355FFC9" w14:textId="77777777" w:rsidR="001D1A0D" w:rsidRPr="00180D87" w:rsidRDefault="007547D0" w:rsidP="007547D0">
      <w:pPr>
        <w:ind w:left="-426"/>
        <w:rPr>
          <w:rFonts w:ascii="Arial Narrow" w:eastAsia="Times New Roman" w:hAnsi="Arial Narrow" w:cs="Times New Roman"/>
          <w:b/>
          <w:bCs/>
          <w:color w:val="FF0000"/>
          <w:sz w:val="28"/>
          <w:szCs w:val="28"/>
          <w:lang w:eastAsia="en-GB"/>
        </w:rPr>
      </w:pPr>
      <w:r w:rsidRPr="00180D87">
        <w:rPr>
          <w:rFonts w:ascii="Arial Narrow" w:eastAsia="Times New Roman" w:hAnsi="Arial Narrow" w:cs="Times New Roman"/>
          <w:b/>
          <w:bCs/>
          <w:color w:val="FF0000"/>
          <w:sz w:val="28"/>
          <w:szCs w:val="28"/>
          <w:lang w:eastAsia="en-GB"/>
        </w:rPr>
        <w:t>The Myth of “Safety Socket Covers”</w:t>
      </w:r>
    </w:p>
    <w:p w14:paraId="7542BE53" w14:textId="4D92FF05" w:rsidR="00D95BD3" w:rsidRDefault="00D95BD3" w:rsidP="007547D0">
      <w:pPr>
        <w:ind w:left="-426"/>
        <w:rPr>
          <w:rFonts w:ascii="Arial Narrow" w:eastAsia="Times New Roman" w:hAnsi="Arial Narrow" w:cs="Times New Roman"/>
          <w:b/>
          <w:bCs/>
          <w:color w:val="FF0000"/>
          <w:sz w:val="24"/>
          <w:szCs w:val="24"/>
          <w:lang w:eastAsia="en-GB"/>
        </w:rPr>
      </w:pPr>
      <w:r>
        <w:rPr>
          <w:rFonts w:ascii="Arial Narrow" w:eastAsia="Times New Roman" w:hAnsi="Arial Narrow" w:cs="Times New Roman"/>
          <w:b/>
          <w:bCs/>
          <w:color w:val="FF0000"/>
          <w:sz w:val="24"/>
          <w:szCs w:val="24"/>
          <w:lang w:eastAsia="en-GB"/>
        </w:rPr>
        <w:t xml:space="preserve">The Estates department are advising all staff that socket covers must not be used on </w:t>
      </w:r>
      <w:r w:rsidR="007859E5">
        <w:rPr>
          <w:rFonts w:ascii="Arial Narrow" w:eastAsia="Times New Roman" w:hAnsi="Arial Narrow" w:cs="Times New Roman"/>
          <w:b/>
          <w:bCs/>
          <w:color w:val="FF0000"/>
          <w:sz w:val="24"/>
          <w:szCs w:val="24"/>
          <w:lang w:eastAsia="en-GB"/>
        </w:rPr>
        <w:t xml:space="preserve">the </w:t>
      </w:r>
      <w:r>
        <w:rPr>
          <w:rFonts w:ascii="Arial Narrow" w:eastAsia="Times New Roman" w:hAnsi="Arial Narrow" w:cs="Times New Roman"/>
          <w:b/>
          <w:bCs/>
          <w:color w:val="FF0000"/>
          <w:sz w:val="24"/>
          <w:szCs w:val="24"/>
          <w:lang w:eastAsia="en-GB"/>
        </w:rPr>
        <w:t xml:space="preserve">premises, and all departments should contact Estates, to dispose of them. Staff should also reconsider their usage in the domestic </w:t>
      </w:r>
      <w:r w:rsidR="00180D87">
        <w:rPr>
          <w:rFonts w:ascii="Arial Narrow" w:eastAsia="Times New Roman" w:hAnsi="Arial Narrow" w:cs="Times New Roman"/>
          <w:b/>
          <w:bCs/>
          <w:color w:val="FF0000"/>
          <w:sz w:val="24"/>
          <w:szCs w:val="24"/>
          <w:lang w:eastAsia="en-GB"/>
        </w:rPr>
        <w:t>environment.</w:t>
      </w:r>
      <w:r>
        <w:rPr>
          <w:rFonts w:ascii="Arial Narrow" w:eastAsia="Times New Roman" w:hAnsi="Arial Narrow" w:cs="Times New Roman"/>
          <w:b/>
          <w:bCs/>
          <w:color w:val="FF0000"/>
          <w:sz w:val="24"/>
          <w:szCs w:val="24"/>
          <w:lang w:eastAsia="en-GB"/>
        </w:rPr>
        <w:t xml:space="preserve"> </w:t>
      </w:r>
    </w:p>
    <w:p w14:paraId="1C8C5D1B" w14:textId="77777777" w:rsidR="00D95BD3" w:rsidRPr="007547D0" w:rsidRDefault="00D95BD3" w:rsidP="007547D0">
      <w:pPr>
        <w:ind w:left="-426"/>
        <w:rPr>
          <w:rFonts w:ascii="Arial Narrow" w:eastAsia="Times New Roman" w:hAnsi="Arial Narrow" w:cs="Times New Roman"/>
          <w:b/>
          <w:bCs/>
          <w:color w:val="FF0000"/>
          <w:sz w:val="24"/>
          <w:szCs w:val="24"/>
          <w:lang w:eastAsia="en-GB"/>
        </w:rPr>
      </w:pPr>
    </w:p>
    <w:p w14:paraId="4FDC9E76" w14:textId="77777777" w:rsidR="007547D0" w:rsidRPr="007547D0" w:rsidRDefault="007547D0" w:rsidP="00D95BD3">
      <w:pPr>
        <w:spacing w:after="285" w:line="240" w:lineRule="auto"/>
        <w:ind w:left="-426"/>
        <w:rPr>
          <w:rFonts w:ascii="Arial Narrow" w:eastAsia="Times New Roman" w:hAnsi="Arial Narrow" w:cs="Times New Roman"/>
          <w:i/>
          <w:sz w:val="24"/>
          <w:szCs w:val="24"/>
          <w:lang w:eastAsia="en-GB"/>
        </w:rPr>
      </w:pPr>
      <w:r w:rsidRPr="007547D0">
        <w:rPr>
          <w:rFonts w:ascii="Arial Narrow" w:eastAsia="Times New Roman" w:hAnsi="Arial Narrow" w:cs="Times New Roman"/>
          <w:b/>
          <w:bCs/>
          <w:i/>
          <w:sz w:val="24"/>
          <w:szCs w:val="24"/>
          <w:lang w:eastAsia="en-GB"/>
        </w:rPr>
        <w:t>Children cannot poke things into British sockets - they have built in automatic shutters for protection.</w:t>
      </w:r>
    </w:p>
    <w:p w14:paraId="5DB803E9" w14:textId="77777777" w:rsidR="007547D0" w:rsidRPr="007547D0" w:rsidRDefault="007547D0" w:rsidP="007547D0">
      <w:pPr>
        <w:spacing w:after="285" w:line="240" w:lineRule="auto"/>
        <w:ind w:left="-426"/>
        <w:rPr>
          <w:rFonts w:ascii="Arial Narrow" w:eastAsia="Times New Roman" w:hAnsi="Arial Narrow" w:cs="Times New Roman"/>
          <w:i/>
          <w:sz w:val="24"/>
          <w:szCs w:val="24"/>
          <w:lang w:eastAsia="en-GB"/>
        </w:rPr>
      </w:pPr>
      <w:r w:rsidRPr="007547D0">
        <w:rPr>
          <w:rFonts w:ascii="Arial Narrow" w:eastAsia="Times New Roman" w:hAnsi="Arial Narrow" w:cs="Times New Roman"/>
          <w:i/>
          <w:sz w:val="24"/>
          <w:szCs w:val="24"/>
          <w:lang w:eastAsia="en-GB"/>
        </w:rPr>
        <w:t xml:space="preserve">A baby's finger is not small enough to go into the socket holes far enough to reach the live parts, but to make sure there are insulated shutters on the inside of the holes which prevent anything but a plug being inserted.  These shutters close automatically as soon as the plug is pulled out.  </w:t>
      </w:r>
    </w:p>
    <w:p w14:paraId="777AE2D3" w14:textId="77777777" w:rsidR="007547D0" w:rsidRPr="007547D0" w:rsidRDefault="007547D0" w:rsidP="007547D0">
      <w:pPr>
        <w:ind w:left="-426"/>
        <w:rPr>
          <w:rFonts w:ascii="Arial Narrow" w:eastAsia="Times New Roman" w:hAnsi="Arial Narrow" w:cs="Times New Roman"/>
          <w:b/>
          <w:bCs/>
          <w:i/>
          <w:sz w:val="24"/>
          <w:szCs w:val="24"/>
          <w:u w:val="single"/>
          <w:lang w:eastAsia="en-GB"/>
        </w:rPr>
      </w:pPr>
      <w:r w:rsidRPr="007547D0">
        <w:rPr>
          <w:rFonts w:ascii="Arial Narrow" w:eastAsia="Times New Roman" w:hAnsi="Arial Narrow" w:cs="Times New Roman"/>
          <w:i/>
          <w:sz w:val="24"/>
          <w:szCs w:val="24"/>
          <w:lang w:eastAsia="en-GB"/>
        </w:rPr>
        <w:t xml:space="preserve">UK law requires all sockets sold to conform to the BS 1363 standard, ensuring your child's safety.  Sockets are made to accept plugs which meet very exact requirements (and the law requires that plugs are certified as meeting the requirements).  Nothing failing to meet those requirements should ever be put in a socket, </w:t>
      </w:r>
      <w:r w:rsidRPr="007547D0">
        <w:rPr>
          <w:rFonts w:ascii="Arial Narrow" w:eastAsia="Times New Roman" w:hAnsi="Arial Narrow" w:cs="Times New Roman"/>
          <w:b/>
          <w:bCs/>
          <w:i/>
          <w:sz w:val="24"/>
          <w:szCs w:val="24"/>
          <w:u w:val="single"/>
          <w:lang w:eastAsia="en-GB"/>
        </w:rPr>
        <w:t>there are no socket covers which meet those requirements</w:t>
      </w:r>
    </w:p>
    <w:p w14:paraId="405CA90C" w14:textId="77777777" w:rsidR="007547D0" w:rsidRPr="007547D0" w:rsidRDefault="007547D0" w:rsidP="007547D0">
      <w:pPr>
        <w:ind w:left="-426"/>
        <w:rPr>
          <w:rFonts w:ascii="Arial Narrow" w:eastAsia="Times New Roman" w:hAnsi="Arial Narrow" w:cs="Arial"/>
          <w:b/>
          <w:bCs/>
          <w:i/>
          <w:sz w:val="24"/>
          <w:szCs w:val="24"/>
          <w:lang w:eastAsia="en-GB"/>
        </w:rPr>
      </w:pPr>
      <w:r w:rsidRPr="007547D0">
        <w:rPr>
          <w:rFonts w:ascii="Arial Narrow" w:eastAsia="Times New Roman" w:hAnsi="Arial Narrow" w:cs="Arial"/>
          <w:b/>
          <w:bCs/>
          <w:i/>
          <w:sz w:val="24"/>
          <w:szCs w:val="24"/>
          <w:lang w:eastAsia="en-GB"/>
        </w:rPr>
        <w:t>A myth invented by socket cover suppliers is that children can</w:t>
      </w:r>
      <w:r w:rsidR="00D95BD3">
        <w:rPr>
          <w:rFonts w:ascii="Arial Narrow" w:eastAsia="Times New Roman" w:hAnsi="Arial Narrow" w:cs="Arial"/>
          <w:b/>
          <w:bCs/>
          <w:i/>
          <w:sz w:val="24"/>
          <w:szCs w:val="24"/>
          <w:lang w:eastAsia="en-GB"/>
        </w:rPr>
        <w:t xml:space="preserve"> easily</w:t>
      </w:r>
      <w:r w:rsidRPr="007547D0">
        <w:rPr>
          <w:rFonts w:ascii="Arial Narrow" w:eastAsia="Times New Roman" w:hAnsi="Arial Narrow" w:cs="Arial"/>
          <w:b/>
          <w:bCs/>
          <w:i/>
          <w:sz w:val="24"/>
          <w:szCs w:val="24"/>
          <w:lang w:eastAsia="en-GB"/>
        </w:rPr>
        <w:t xml:space="preserve"> put their fingers into unprotected sockets!</w:t>
      </w:r>
    </w:p>
    <w:p w14:paraId="3DCDF685" w14:textId="77777777" w:rsidR="007547D0" w:rsidRPr="007547D0" w:rsidRDefault="007547D0" w:rsidP="007547D0">
      <w:pPr>
        <w:spacing w:after="285" w:line="240" w:lineRule="auto"/>
        <w:jc w:val="center"/>
        <w:rPr>
          <w:rFonts w:ascii="Arial Narrow" w:eastAsia="Times New Roman" w:hAnsi="Arial Narrow" w:cs="Times New Roman"/>
          <w:i/>
          <w:sz w:val="24"/>
          <w:szCs w:val="24"/>
          <w:lang w:eastAsia="en-GB"/>
        </w:rPr>
      </w:pPr>
      <w:r w:rsidRPr="007547D0">
        <w:rPr>
          <w:rFonts w:ascii="Arial Narrow" w:eastAsia="Times New Roman" w:hAnsi="Arial Narrow" w:cs="Times New Roman"/>
          <w:b/>
          <w:bCs/>
          <w:i/>
          <w:color w:val="FF0000"/>
          <w:sz w:val="24"/>
          <w:szCs w:val="24"/>
          <w:lang w:eastAsia="en-GB"/>
        </w:rPr>
        <w:t>No socket covers have been approved for use in UK BS 1363 sockets</w:t>
      </w:r>
      <w:r w:rsidRPr="007547D0">
        <w:rPr>
          <w:rFonts w:ascii="Arial Narrow" w:eastAsia="Times New Roman" w:hAnsi="Arial Narrow" w:cs="Times New Roman"/>
          <w:b/>
          <w:bCs/>
          <w:i/>
          <w:sz w:val="24"/>
          <w:szCs w:val="24"/>
          <w:lang w:eastAsia="en-GB"/>
        </w:rPr>
        <w:t>.</w:t>
      </w:r>
    </w:p>
    <w:p w14:paraId="217718E5" w14:textId="77777777" w:rsidR="007547D0" w:rsidRPr="007547D0" w:rsidRDefault="007547D0" w:rsidP="007547D0">
      <w:pPr>
        <w:numPr>
          <w:ilvl w:val="0"/>
          <w:numId w:val="1"/>
        </w:numPr>
        <w:spacing w:before="100" w:beforeAutospacing="1" w:after="100" w:afterAutospacing="1" w:line="240" w:lineRule="auto"/>
        <w:rPr>
          <w:rFonts w:ascii="Arial Narrow" w:eastAsia="Times New Roman" w:hAnsi="Arial Narrow" w:cs="Times New Roman"/>
          <w:i/>
          <w:sz w:val="24"/>
          <w:szCs w:val="24"/>
          <w:lang w:eastAsia="en-GB"/>
        </w:rPr>
      </w:pPr>
      <w:r w:rsidRPr="007547D0">
        <w:rPr>
          <w:rFonts w:ascii="Arial Narrow" w:eastAsia="Times New Roman" w:hAnsi="Arial Narrow" w:cs="Times New Roman"/>
          <w:i/>
          <w:sz w:val="24"/>
          <w:szCs w:val="24"/>
          <w:lang w:eastAsia="en-GB"/>
        </w:rPr>
        <w:t xml:space="preserve">No socket covers are available which meet the correct dimensions for plugs!  </w:t>
      </w:r>
    </w:p>
    <w:p w14:paraId="7102D517" w14:textId="77777777" w:rsidR="007547D0" w:rsidRPr="007547D0" w:rsidRDefault="007547D0" w:rsidP="007547D0">
      <w:pPr>
        <w:numPr>
          <w:ilvl w:val="0"/>
          <w:numId w:val="1"/>
        </w:numPr>
        <w:spacing w:before="100" w:beforeAutospacing="1" w:after="100" w:afterAutospacing="1" w:line="240" w:lineRule="auto"/>
        <w:rPr>
          <w:rFonts w:ascii="Arial Narrow" w:eastAsia="Times New Roman" w:hAnsi="Arial Narrow" w:cs="Times New Roman"/>
          <w:i/>
          <w:sz w:val="24"/>
          <w:szCs w:val="24"/>
          <w:lang w:eastAsia="en-GB"/>
        </w:rPr>
      </w:pPr>
      <w:r w:rsidRPr="007547D0">
        <w:rPr>
          <w:rFonts w:ascii="Arial Narrow" w:eastAsia="Times New Roman" w:hAnsi="Arial Narrow" w:cs="Times New Roman"/>
          <w:i/>
          <w:sz w:val="24"/>
          <w:szCs w:val="24"/>
          <w:lang w:eastAsia="en-GB"/>
        </w:rPr>
        <w:t xml:space="preserve">Anything made to the wrong dimensions may cause permanent damage. </w:t>
      </w:r>
    </w:p>
    <w:p w14:paraId="14B5D3A3" w14:textId="77777777" w:rsidR="007547D0" w:rsidRPr="007547D0" w:rsidRDefault="007547D0" w:rsidP="007547D0">
      <w:pPr>
        <w:numPr>
          <w:ilvl w:val="0"/>
          <w:numId w:val="1"/>
        </w:numPr>
        <w:spacing w:before="100" w:beforeAutospacing="1" w:after="100" w:afterAutospacing="1" w:line="240" w:lineRule="auto"/>
        <w:rPr>
          <w:rFonts w:ascii="Arial Narrow" w:eastAsia="Times New Roman" w:hAnsi="Arial Narrow" w:cs="Times New Roman"/>
          <w:i/>
          <w:sz w:val="24"/>
          <w:szCs w:val="24"/>
          <w:lang w:eastAsia="en-GB"/>
        </w:rPr>
      </w:pPr>
      <w:r w:rsidRPr="007547D0">
        <w:rPr>
          <w:rFonts w:ascii="Arial Narrow" w:eastAsia="Times New Roman" w:hAnsi="Arial Narrow" w:cs="Times New Roman"/>
          <w:i/>
          <w:sz w:val="24"/>
          <w:szCs w:val="24"/>
          <w:lang w:eastAsia="en-GB"/>
        </w:rPr>
        <w:t xml:space="preserve">Socket covers introduce a variety of dangers; they make sockets less safe, not more. </w:t>
      </w:r>
    </w:p>
    <w:p w14:paraId="1E84C67E" w14:textId="77777777" w:rsidR="007547D0" w:rsidRPr="00D95BD3" w:rsidRDefault="007547D0" w:rsidP="00D95BD3">
      <w:pPr>
        <w:numPr>
          <w:ilvl w:val="0"/>
          <w:numId w:val="1"/>
        </w:numPr>
        <w:spacing w:before="100" w:beforeAutospacing="1" w:after="100" w:afterAutospacing="1" w:line="240" w:lineRule="auto"/>
        <w:rPr>
          <w:rFonts w:ascii="Arial Narrow" w:eastAsia="Times New Roman" w:hAnsi="Arial Narrow" w:cs="Times New Roman"/>
          <w:i/>
          <w:sz w:val="24"/>
          <w:szCs w:val="24"/>
          <w:lang w:eastAsia="en-GB"/>
        </w:rPr>
      </w:pPr>
      <w:r w:rsidRPr="007547D0">
        <w:rPr>
          <w:rFonts w:ascii="Arial Narrow" w:eastAsia="Times New Roman" w:hAnsi="Arial Narrow" w:cs="Times New Roman"/>
          <w:i/>
          <w:sz w:val="24"/>
          <w:szCs w:val="24"/>
          <w:lang w:eastAsia="en-GB"/>
        </w:rPr>
        <w:t xml:space="preserve">Some socket covers have many faults, some just a few, but none makes your sockets safer. </w:t>
      </w:r>
    </w:p>
    <w:p w14:paraId="66BFA50A" w14:textId="77777777" w:rsidR="007547D0" w:rsidRPr="007547D0" w:rsidRDefault="007547D0" w:rsidP="007547D0">
      <w:pPr>
        <w:ind w:left="-426"/>
        <w:rPr>
          <w:rFonts w:ascii="Arial Narrow" w:eastAsia="Times New Roman" w:hAnsi="Arial Narrow" w:cs="Times New Roman"/>
          <w:b/>
          <w:bCs/>
          <w:i/>
          <w:iCs/>
          <w:color w:val="FF0000"/>
          <w:sz w:val="24"/>
          <w:szCs w:val="24"/>
          <w:u w:val="single"/>
          <w:lang w:eastAsia="en-GB"/>
        </w:rPr>
      </w:pPr>
      <w:r w:rsidRPr="007547D0">
        <w:rPr>
          <w:rFonts w:ascii="Arial Narrow" w:eastAsia="Times New Roman" w:hAnsi="Arial Narrow" w:cs="Times New Roman"/>
          <w:b/>
          <w:bCs/>
          <w:i/>
          <w:iCs/>
          <w:color w:val="FF0000"/>
          <w:sz w:val="24"/>
          <w:szCs w:val="24"/>
          <w:lang w:eastAsia="en-GB"/>
        </w:rPr>
        <w:t xml:space="preserve">Socket Covers should NOT be inserted into sockets - </w:t>
      </w:r>
      <w:r w:rsidRPr="007547D0">
        <w:rPr>
          <w:rFonts w:ascii="Arial Narrow" w:eastAsia="Times New Roman" w:hAnsi="Arial Narrow" w:cs="Times New Roman"/>
          <w:b/>
          <w:bCs/>
          <w:i/>
          <w:iCs/>
          <w:color w:val="FF0000"/>
          <w:sz w:val="24"/>
          <w:szCs w:val="24"/>
          <w:u w:val="single"/>
          <w:lang w:eastAsia="en-GB"/>
        </w:rPr>
        <w:t>they are dangerous</w:t>
      </w:r>
    </w:p>
    <w:p w14:paraId="612B6598" w14:textId="77777777" w:rsidR="007547D0" w:rsidRPr="007547D0" w:rsidRDefault="007547D0" w:rsidP="007547D0">
      <w:pPr>
        <w:spacing w:after="285" w:line="240" w:lineRule="auto"/>
        <w:ind w:left="-426"/>
        <w:rPr>
          <w:rFonts w:ascii="Arial Narrow" w:eastAsia="Times New Roman" w:hAnsi="Arial Narrow" w:cs="Times New Roman"/>
          <w:sz w:val="24"/>
          <w:szCs w:val="24"/>
          <w:lang w:eastAsia="en-GB"/>
        </w:rPr>
      </w:pPr>
      <w:r w:rsidRPr="007547D0">
        <w:rPr>
          <w:rFonts w:ascii="Arial Narrow" w:eastAsia="Times New Roman" w:hAnsi="Arial Narrow" w:cs="Times New Roman"/>
          <w:sz w:val="24"/>
          <w:szCs w:val="24"/>
          <w:lang w:eastAsia="en-GB"/>
        </w:rPr>
        <w:t xml:space="preserve">Unlike real plugs, the various design faults of socket covers allow a curious child to insert them (upside down) into the earth pin only.  On many sockets this </w:t>
      </w:r>
      <w:r w:rsidRPr="007547D0">
        <w:rPr>
          <w:rFonts w:ascii="Arial Narrow" w:eastAsia="Times New Roman" w:hAnsi="Arial Narrow" w:cs="Times New Roman"/>
          <w:b/>
          <w:bCs/>
          <w:i/>
          <w:iCs/>
          <w:sz w:val="24"/>
          <w:szCs w:val="24"/>
          <w:lang w:eastAsia="en-GB"/>
        </w:rPr>
        <w:t>opens the safety shutters</w:t>
      </w:r>
      <w:r w:rsidRPr="007547D0">
        <w:rPr>
          <w:rFonts w:ascii="Arial Narrow" w:eastAsia="Times New Roman" w:hAnsi="Arial Narrow" w:cs="Times New Roman"/>
          <w:sz w:val="24"/>
          <w:szCs w:val="24"/>
          <w:lang w:eastAsia="en-GB"/>
        </w:rPr>
        <w:t xml:space="preserve"> and </w:t>
      </w:r>
      <w:r w:rsidRPr="007547D0">
        <w:rPr>
          <w:rFonts w:ascii="Arial Narrow" w:eastAsia="Times New Roman" w:hAnsi="Arial Narrow" w:cs="Times New Roman"/>
          <w:b/>
          <w:bCs/>
          <w:i/>
          <w:iCs/>
          <w:sz w:val="24"/>
          <w:szCs w:val="24"/>
          <w:lang w:eastAsia="en-GB"/>
        </w:rPr>
        <w:t>allows children access to the live contacts!</w:t>
      </w:r>
      <w:r w:rsidRPr="007547D0">
        <w:rPr>
          <w:rFonts w:ascii="Arial Narrow" w:eastAsia="Times New Roman" w:hAnsi="Arial Narrow" w:cs="Times New Roman"/>
          <w:sz w:val="24"/>
          <w:szCs w:val="24"/>
          <w:lang w:eastAsia="en-GB"/>
        </w:rPr>
        <w:t xml:space="preserve">  </w:t>
      </w:r>
    </w:p>
    <w:p w14:paraId="58E566D0" w14:textId="46BFE567" w:rsidR="007547D0" w:rsidRDefault="007547D0" w:rsidP="007547D0">
      <w:pPr>
        <w:ind w:left="-426"/>
        <w:rPr>
          <w:rFonts w:ascii="Arial Narrow" w:eastAsia="Times New Roman" w:hAnsi="Arial Narrow" w:cs="Times New Roman"/>
          <w:sz w:val="24"/>
          <w:szCs w:val="24"/>
          <w:lang w:eastAsia="en-GB"/>
        </w:rPr>
      </w:pPr>
      <w:r w:rsidRPr="007547D0">
        <w:rPr>
          <w:rFonts w:ascii="Arial Narrow" w:eastAsia="Times New Roman" w:hAnsi="Arial Narrow" w:cs="Times New Roman"/>
          <w:sz w:val="24"/>
          <w:szCs w:val="24"/>
          <w:lang w:eastAsia="en-GB"/>
        </w:rPr>
        <w:t xml:space="preserve">Normally it is quite difficult to find an object which will do that, and stay in place. </w:t>
      </w:r>
      <w:r w:rsidRPr="007547D0">
        <w:rPr>
          <w:rFonts w:ascii="Arial Narrow" w:eastAsia="Times New Roman" w:hAnsi="Arial Narrow" w:cs="Times New Roman"/>
          <w:sz w:val="24"/>
          <w:szCs w:val="24"/>
          <w:lang w:eastAsia="en-GB"/>
        </w:rPr>
        <w:br/>
      </w:r>
      <w:r w:rsidRPr="007547D0">
        <w:rPr>
          <w:rFonts w:ascii="Arial Narrow" w:eastAsia="Times New Roman" w:hAnsi="Arial Narrow" w:cs="Times New Roman"/>
          <w:sz w:val="24"/>
          <w:szCs w:val="24"/>
          <w:lang w:eastAsia="en-GB"/>
        </w:rPr>
        <w:br/>
        <w:t>The left hand socket</w:t>
      </w:r>
      <w:r w:rsidR="007859E5">
        <w:rPr>
          <w:rFonts w:ascii="Arial Narrow" w:eastAsia="Times New Roman" w:hAnsi="Arial Narrow" w:cs="Times New Roman"/>
          <w:sz w:val="24"/>
          <w:szCs w:val="24"/>
          <w:lang w:eastAsia="en-GB"/>
        </w:rPr>
        <w:t xml:space="preserve"> below</w:t>
      </w:r>
      <w:r w:rsidRPr="007547D0">
        <w:rPr>
          <w:rFonts w:ascii="Arial Narrow" w:eastAsia="Times New Roman" w:hAnsi="Arial Narrow" w:cs="Times New Roman"/>
          <w:sz w:val="24"/>
          <w:szCs w:val="24"/>
          <w:lang w:eastAsia="en-GB"/>
        </w:rPr>
        <w:t xml:space="preserve"> shows the holes are covered by insulated shutters,  preventing objects other than a plug being inserted</w:t>
      </w:r>
      <w:r w:rsidRPr="007547D0">
        <w:rPr>
          <w:rFonts w:ascii="Arial Narrow" w:eastAsia="Times New Roman" w:hAnsi="Arial Narrow" w:cs="Times New Roman"/>
          <w:i/>
          <w:iCs/>
          <w:sz w:val="24"/>
          <w:szCs w:val="24"/>
          <w:lang w:eastAsia="en-GB"/>
        </w:rPr>
        <w:t xml:space="preserve">.  </w:t>
      </w:r>
      <w:r w:rsidRPr="007547D0">
        <w:rPr>
          <w:rFonts w:ascii="Arial Narrow" w:eastAsia="Times New Roman" w:hAnsi="Arial Narrow" w:cs="Times New Roman"/>
          <w:sz w:val="24"/>
          <w:szCs w:val="24"/>
          <w:lang w:eastAsia="en-GB"/>
        </w:rPr>
        <w:t>The other socket shows what happens when a child plugs an upside down cover into the earth hole.  It can be clearly seen that this has operated the shutter system and exposed the live contacts.</w:t>
      </w:r>
    </w:p>
    <w:p w14:paraId="73A6174C" w14:textId="77777777" w:rsidR="00D95BD3" w:rsidRDefault="00D95BD3" w:rsidP="007547D0">
      <w:pPr>
        <w:ind w:left="-426"/>
        <w:rPr>
          <w:rFonts w:ascii="Arial Narrow" w:eastAsia="Times New Roman" w:hAnsi="Arial Narrow" w:cs="Times New Roman"/>
          <w:sz w:val="24"/>
          <w:szCs w:val="24"/>
          <w:lang w:eastAsia="en-GB"/>
        </w:rPr>
      </w:pPr>
    </w:p>
    <w:p w14:paraId="45D8A15D" w14:textId="77777777" w:rsidR="00D95BD3" w:rsidRPr="007547D0" w:rsidRDefault="00D95BD3" w:rsidP="007547D0">
      <w:pPr>
        <w:ind w:left="-426"/>
        <w:rPr>
          <w:rFonts w:ascii="Arial Narrow" w:eastAsia="Times New Roman" w:hAnsi="Arial Narrow" w:cs="Times New Roman"/>
          <w:sz w:val="24"/>
          <w:szCs w:val="24"/>
          <w:lang w:eastAsia="en-GB"/>
        </w:rPr>
      </w:pPr>
    </w:p>
    <w:p w14:paraId="22B35636" w14:textId="77777777" w:rsidR="007547D0" w:rsidRPr="00D95BD3" w:rsidRDefault="007547D0" w:rsidP="007547D0">
      <w:pPr>
        <w:spacing w:after="285" w:line="240" w:lineRule="auto"/>
        <w:rPr>
          <w:rFonts w:ascii="Arial Narrow" w:eastAsia="Times New Roman" w:hAnsi="Arial Narrow" w:cs="Times New Roman"/>
          <w:b/>
          <w:bCs/>
          <w:color w:val="FF0000"/>
          <w:sz w:val="24"/>
          <w:szCs w:val="24"/>
          <w:lang w:eastAsia="en-GB"/>
        </w:rPr>
      </w:pPr>
      <w:r w:rsidRPr="00D95BD3">
        <w:rPr>
          <w:rFonts w:ascii="Arial Narrow" w:eastAsia="Times New Roman" w:hAnsi="Arial Narrow" w:cs="Times New Roman"/>
          <w:b/>
          <w:bCs/>
          <w:color w:val="FF0000"/>
          <w:sz w:val="24"/>
          <w:szCs w:val="24"/>
          <w:lang w:eastAsia="en-GB"/>
        </w:rPr>
        <w:lastRenderedPageBreak/>
        <w:t xml:space="preserve">Plug-in Socket Covers Are Dangerous!  </w:t>
      </w:r>
    </w:p>
    <w:p w14:paraId="54FF1EE5" w14:textId="77777777" w:rsidR="007547D0" w:rsidRPr="007547D0" w:rsidRDefault="007547D0" w:rsidP="007547D0">
      <w:pPr>
        <w:spacing w:after="285" w:line="240" w:lineRule="auto"/>
        <w:ind w:left="-426"/>
        <w:rPr>
          <w:rFonts w:ascii="Arial Narrow" w:eastAsia="Times New Roman" w:hAnsi="Arial Narrow" w:cs="Times New Roman"/>
          <w:sz w:val="24"/>
          <w:szCs w:val="24"/>
          <w:lang w:eastAsia="en-GB"/>
        </w:rPr>
      </w:pPr>
      <w:r w:rsidRPr="007547D0">
        <w:rPr>
          <w:rFonts w:ascii="Arial Narrow" w:eastAsia="Times New Roman" w:hAnsi="Arial Narrow" w:cs="Times New Roman"/>
          <w:sz w:val="24"/>
          <w:szCs w:val="24"/>
          <w:lang w:eastAsia="en-GB"/>
        </w:rPr>
        <w:t>The so-called “safety socket cover” usually takes  the form of a dummy 13A plug, but real plugs must be made to a very precise size, and sockets are made to fit them.  Putting the wrong size and shape object into a socket causes a number of problems, including permanent socket damage:</w:t>
      </w:r>
    </w:p>
    <w:p w14:paraId="5A5129C1" w14:textId="77777777" w:rsidR="007547D0" w:rsidRPr="007547D0" w:rsidRDefault="007547D0" w:rsidP="007547D0">
      <w:pPr>
        <w:numPr>
          <w:ilvl w:val="0"/>
          <w:numId w:val="2"/>
        </w:numPr>
        <w:spacing w:before="100" w:beforeAutospacing="1" w:after="100" w:afterAutospacing="1" w:line="240" w:lineRule="auto"/>
        <w:rPr>
          <w:rFonts w:ascii="Arial Narrow" w:eastAsia="Times New Roman" w:hAnsi="Arial Narrow" w:cs="Times New Roman"/>
          <w:sz w:val="24"/>
          <w:szCs w:val="24"/>
          <w:lang w:eastAsia="en-GB"/>
        </w:rPr>
      </w:pPr>
      <w:r w:rsidRPr="007547D0">
        <w:rPr>
          <w:rFonts w:ascii="Arial Narrow" w:eastAsia="Times New Roman" w:hAnsi="Arial Narrow" w:cs="Times New Roman"/>
          <w:sz w:val="24"/>
          <w:szCs w:val="24"/>
          <w:lang w:eastAsia="en-GB"/>
        </w:rPr>
        <w:t xml:space="preserve">Socket contact damage -results in overheating and possible fire </w:t>
      </w:r>
    </w:p>
    <w:p w14:paraId="76BBC6E6" w14:textId="77777777" w:rsidR="007547D0" w:rsidRPr="007547D0" w:rsidRDefault="007547D0" w:rsidP="007547D0">
      <w:pPr>
        <w:numPr>
          <w:ilvl w:val="0"/>
          <w:numId w:val="2"/>
        </w:numPr>
        <w:spacing w:before="100" w:beforeAutospacing="1" w:after="100" w:afterAutospacing="1" w:line="240" w:lineRule="auto"/>
        <w:rPr>
          <w:rFonts w:ascii="Arial Narrow" w:eastAsia="Times New Roman" w:hAnsi="Arial Narrow" w:cs="Times New Roman"/>
          <w:sz w:val="24"/>
          <w:szCs w:val="24"/>
          <w:lang w:eastAsia="en-GB"/>
        </w:rPr>
      </w:pPr>
      <w:r w:rsidRPr="007547D0">
        <w:rPr>
          <w:rFonts w:ascii="Arial Narrow" w:eastAsia="Times New Roman" w:hAnsi="Arial Narrow" w:cs="Times New Roman"/>
          <w:sz w:val="24"/>
          <w:szCs w:val="24"/>
          <w:lang w:eastAsia="en-GB"/>
        </w:rPr>
        <w:t xml:space="preserve">Socket shutter damage - the shutters will not be able to protect children </w:t>
      </w:r>
    </w:p>
    <w:p w14:paraId="1CCA5414" w14:textId="77777777" w:rsidR="007547D0" w:rsidRPr="007547D0" w:rsidRDefault="007547D0" w:rsidP="007547D0">
      <w:pPr>
        <w:numPr>
          <w:ilvl w:val="0"/>
          <w:numId w:val="2"/>
        </w:numPr>
        <w:spacing w:before="100" w:beforeAutospacing="1" w:after="100" w:afterAutospacing="1" w:line="240" w:lineRule="auto"/>
        <w:rPr>
          <w:rFonts w:ascii="Arial Narrow" w:eastAsia="Times New Roman" w:hAnsi="Arial Narrow" w:cs="Times New Roman"/>
          <w:sz w:val="24"/>
          <w:szCs w:val="24"/>
          <w:lang w:eastAsia="en-GB"/>
        </w:rPr>
      </w:pPr>
      <w:r w:rsidRPr="007547D0">
        <w:rPr>
          <w:rFonts w:ascii="Arial Narrow" w:eastAsia="Times New Roman" w:hAnsi="Arial Narrow" w:cs="Times New Roman"/>
          <w:sz w:val="24"/>
          <w:szCs w:val="24"/>
          <w:lang w:eastAsia="en-GB"/>
        </w:rPr>
        <w:t xml:space="preserve">Some socket covers make it possible to poke pins and paper clips into the live parts! </w:t>
      </w:r>
    </w:p>
    <w:p w14:paraId="190833BF" w14:textId="77777777" w:rsidR="007547D0" w:rsidRPr="007547D0" w:rsidRDefault="007547D0" w:rsidP="007547D0">
      <w:pPr>
        <w:numPr>
          <w:ilvl w:val="0"/>
          <w:numId w:val="2"/>
        </w:numPr>
        <w:spacing w:before="100" w:beforeAutospacing="1" w:after="100" w:afterAutospacing="1" w:line="240" w:lineRule="auto"/>
        <w:rPr>
          <w:rFonts w:ascii="Arial Narrow" w:eastAsia="Times New Roman" w:hAnsi="Arial Narrow" w:cs="Times New Roman"/>
          <w:sz w:val="24"/>
          <w:szCs w:val="24"/>
          <w:lang w:eastAsia="en-GB"/>
        </w:rPr>
      </w:pPr>
      <w:r w:rsidRPr="007547D0">
        <w:rPr>
          <w:rFonts w:ascii="Arial Narrow" w:eastAsia="Times New Roman" w:hAnsi="Arial Narrow" w:cs="Times New Roman"/>
          <w:sz w:val="24"/>
          <w:szCs w:val="24"/>
          <w:lang w:eastAsia="en-GB"/>
        </w:rPr>
        <w:t>Broken plastic pins s</w:t>
      </w:r>
      <w:r w:rsidR="00D95BD3">
        <w:rPr>
          <w:rFonts w:ascii="Arial Narrow" w:eastAsia="Times New Roman" w:hAnsi="Arial Narrow" w:cs="Times New Roman"/>
          <w:sz w:val="24"/>
          <w:szCs w:val="24"/>
          <w:lang w:eastAsia="en-GB"/>
        </w:rPr>
        <w:t>t</w:t>
      </w:r>
      <w:r w:rsidRPr="007547D0">
        <w:rPr>
          <w:rFonts w:ascii="Arial Narrow" w:eastAsia="Times New Roman" w:hAnsi="Arial Narrow" w:cs="Times New Roman"/>
          <w:sz w:val="24"/>
          <w:szCs w:val="24"/>
          <w:lang w:eastAsia="en-GB"/>
        </w:rPr>
        <w:t xml:space="preserve">uck in the earth hole - prevents shutters from closing </w:t>
      </w:r>
    </w:p>
    <w:p w14:paraId="6AB5EDDE" w14:textId="77777777" w:rsidR="007547D0" w:rsidRPr="007547D0" w:rsidRDefault="007547D0" w:rsidP="007547D0">
      <w:pPr>
        <w:numPr>
          <w:ilvl w:val="0"/>
          <w:numId w:val="2"/>
        </w:numPr>
        <w:spacing w:before="100" w:beforeAutospacing="1" w:after="100" w:afterAutospacing="1" w:line="240" w:lineRule="auto"/>
        <w:rPr>
          <w:rFonts w:ascii="Arial Narrow" w:eastAsia="Times New Roman" w:hAnsi="Arial Narrow" w:cs="Times New Roman"/>
          <w:sz w:val="24"/>
          <w:szCs w:val="24"/>
          <w:lang w:eastAsia="en-GB"/>
        </w:rPr>
      </w:pPr>
      <w:r w:rsidRPr="007547D0">
        <w:rPr>
          <w:rFonts w:ascii="Arial Narrow" w:eastAsia="Times New Roman" w:hAnsi="Arial Narrow" w:cs="Times New Roman"/>
          <w:sz w:val="24"/>
          <w:szCs w:val="24"/>
          <w:lang w:eastAsia="en-GB"/>
        </w:rPr>
        <w:t xml:space="preserve">Wrong size pins can make covers easy to remove, some even pop out by themselves! </w:t>
      </w:r>
    </w:p>
    <w:p w14:paraId="6073426D" w14:textId="77777777" w:rsidR="007547D0" w:rsidRPr="007547D0" w:rsidRDefault="007547D0" w:rsidP="007547D0">
      <w:pPr>
        <w:ind w:left="-426"/>
        <w:rPr>
          <w:rFonts w:ascii="Arial Narrow" w:eastAsia="Times New Roman" w:hAnsi="Arial Narrow" w:cs="Times New Roman"/>
          <w:sz w:val="24"/>
          <w:szCs w:val="24"/>
          <w:lang w:eastAsia="en-GB"/>
        </w:rPr>
      </w:pPr>
      <w:r w:rsidRPr="007547D0">
        <w:rPr>
          <w:rFonts w:ascii="Arial Narrow" w:eastAsia="Times New Roman" w:hAnsi="Arial Narrow" w:cs="Times New Roman"/>
          <w:sz w:val="24"/>
          <w:szCs w:val="24"/>
          <w:lang w:eastAsia="en-GB"/>
        </w:rPr>
        <w:t>Children like to play with socket covers - plugging in upside down opens the shutter and exposes live contacts</w:t>
      </w:r>
    </w:p>
    <w:tbl>
      <w:tblPr>
        <w:tblStyle w:val="TableGrid"/>
        <w:tblW w:w="0" w:type="auto"/>
        <w:tblInd w:w="-426" w:type="dxa"/>
        <w:tblLook w:val="04A0" w:firstRow="1" w:lastRow="0" w:firstColumn="1" w:lastColumn="0" w:noHBand="0" w:noVBand="1"/>
      </w:tblPr>
      <w:tblGrid>
        <w:gridCol w:w="5016"/>
        <w:gridCol w:w="4621"/>
      </w:tblGrid>
      <w:tr w:rsidR="007547D0" w14:paraId="3553B6A5" w14:textId="77777777" w:rsidTr="007547D0">
        <w:tc>
          <w:tcPr>
            <w:tcW w:w="4621" w:type="dxa"/>
          </w:tcPr>
          <w:p w14:paraId="40C83533" w14:textId="77777777" w:rsidR="007547D0" w:rsidRDefault="00D95BD3" w:rsidP="007547D0">
            <w:pPr>
              <w:rPr>
                <w:rFonts w:ascii="Arial Narrow" w:hAnsi="Arial Narrow"/>
                <w:sz w:val="24"/>
                <w:szCs w:val="24"/>
              </w:rPr>
            </w:pPr>
            <w:r>
              <w:rPr>
                <w:rFonts w:ascii="Times New Roman" w:eastAsia="Times New Roman" w:hAnsi="Times New Roman" w:cs="Times New Roman"/>
                <w:noProof/>
                <w:sz w:val="15"/>
                <w:szCs w:val="15"/>
                <w:lang w:eastAsia="en-GB"/>
              </w:rPr>
              <mc:AlternateContent>
                <mc:Choice Requires="wps">
                  <w:drawing>
                    <wp:anchor distT="0" distB="0" distL="114300" distR="114300" simplePos="0" relativeHeight="251659264" behindDoc="0" locked="0" layoutInCell="1" allowOverlap="1" wp14:anchorId="030E4812" wp14:editId="55EF9A01">
                      <wp:simplePos x="0" y="0"/>
                      <wp:positionH relativeFrom="column">
                        <wp:posOffset>1937385</wp:posOffset>
                      </wp:positionH>
                      <wp:positionV relativeFrom="paragraph">
                        <wp:posOffset>1351280</wp:posOffset>
                      </wp:positionV>
                      <wp:extent cx="476250" cy="1019175"/>
                      <wp:effectExtent l="0" t="38100" r="57150" b="28575"/>
                      <wp:wrapNone/>
                      <wp:docPr id="3" name="Straight Arrow Connector 3"/>
                      <wp:cNvGraphicFramePr/>
                      <a:graphic xmlns:a="http://schemas.openxmlformats.org/drawingml/2006/main">
                        <a:graphicData uri="http://schemas.microsoft.com/office/word/2010/wordprocessingShape">
                          <wps:wsp>
                            <wps:cNvCnPr/>
                            <wps:spPr>
                              <a:xfrm flipV="1">
                                <a:off x="0" y="0"/>
                                <a:ext cx="476250" cy="1019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CB11DB" id="_x0000_t32" coordsize="21600,21600" o:spt="32" o:oned="t" path="m,l21600,21600e" filled="f">
                      <v:path arrowok="t" fillok="f" o:connecttype="none"/>
                      <o:lock v:ext="edit" shapetype="t"/>
                    </v:shapetype>
                    <v:shape id="Straight Arrow Connector 3" o:spid="_x0000_s1026" type="#_x0000_t32" style="position:absolute;margin-left:152.55pt;margin-top:106.4pt;width:37.5pt;height:80.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" strokecolor="#4579b8 [3044]">
                      <v:stroke endarrow="open"/>
                    </v:shape>
                  </w:pict>
                </mc:Fallback>
              </mc:AlternateContent>
            </w:r>
            <w:r w:rsidR="007547D0" w:rsidRPr="00937B13">
              <w:rPr>
                <w:rFonts w:ascii="Times New Roman" w:eastAsia="Times New Roman" w:hAnsi="Times New Roman" w:cs="Times New Roman"/>
                <w:noProof/>
                <w:sz w:val="15"/>
                <w:szCs w:val="15"/>
                <w:lang w:eastAsia="en-GB"/>
              </w:rPr>
              <w:drawing>
                <wp:inline distT="0" distB="0" distL="0" distR="0" wp14:anchorId="63F3EC6F" wp14:editId="1FC24787">
                  <wp:extent cx="3048000" cy="1905000"/>
                  <wp:effectExtent l="0" t="0" r="0" b="0"/>
                  <wp:docPr id="1" name="Picture4" descr="Ex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4" descr="Expos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905000"/>
                          </a:xfrm>
                          <a:prstGeom prst="rect">
                            <a:avLst/>
                          </a:prstGeom>
                          <a:noFill/>
                          <a:ln>
                            <a:noFill/>
                          </a:ln>
                        </pic:spPr>
                      </pic:pic>
                    </a:graphicData>
                  </a:graphic>
                </wp:inline>
              </w:drawing>
            </w:r>
          </w:p>
        </w:tc>
        <w:tc>
          <w:tcPr>
            <w:tcW w:w="4621" w:type="dxa"/>
          </w:tcPr>
          <w:p w14:paraId="5BADCB0E" w14:textId="77777777" w:rsidR="007547D0" w:rsidRDefault="007547D0" w:rsidP="007547D0">
            <w:pPr>
              <w:jc w:val="center"/>
              <w:rPr>
                <w:rFonts w:ascii="Arial Narrow" w:hAnsi="Arial Narrow"/>
                <w:sz w:val="24"/>
                <w:szCs w:val="24"/>
              </w:rPr>
            </w:pPr>
            <w:r w:rsidRPr="00937B13">
              <w:rPr>
                <w:rFonts w:ascii="Times New Roman" w:eastAsia="Times New Roman" w:hAnsi="Times New Roman" w:cs="Times New Roman"/>
                <w:noProof/>
                <w:sz w:val="15"/>
                <w:szCs w:val="15"/>
                <w:lang w:eastAsia="en-GB"/>
              </w:rPr>
              <w:drawing>
                <wp:inline distT="0" distB="0" distL="0" distR="0" wp14:anchorId="7B3EBA6A" wp14:editId="30827370">
                  <wp:extent cx="1724025" cy="1924050"/>
                  <wp:effectExtent l="0" t="0" r="9525" b="0"/>
                  <wp:docPr id="2" name="Picture84" descr="Exposed_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84" descr="Exposed_Si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924050"/>
                          </a:xfrm>
                          <a:prstGeom prst="rect">
                            <a:avLst/>
                          </a:prstGeom>
                          <a:noFill/>
                          <a:ln>
                            <a:noFill/>
                          </a:ln>
                        </pic:spPr>
                      </pic:pic>
                    </a:graphicData>
                  </a:graphic>
                </wp:inline>
              </w:drawing>
            </w:r>
          </w:p>
        </w:tc>
      </w:tr>
    </w:tbl>
    <w:p w14:paraId="6792BA9F" w14:textId="77777777" w:rsidR="007547D0" w:rsidRPr="007547D0" w:rsidRDefault="00D95BD3" w:rsidP="007547D0">
      <w:pPr>
        <w:ind w:left="-426"/>
        <w:rPr>
          <w:rFonts w:ascii="Arial Narrow" w:hAnsi="Arial Narrow"/>
          <w:sz w:val="24"/>
          <w:szCs w:val="24"/>
        </w:rPr>
      </w:pPr>
      <w:r w:rsidRPr="00D95BD3">
        <w:rPr>
          <w:rFonts w:ascii="Arial Narrow" w:hAnsi="Arial Narrow"/>
          <w:noProof/>
          <w:sz w:val="24"/>
          <w:szCs w:val="24"/>
          <w:lang w:eastAsia="en-GB"/>
        </w:rPr>
        <mc:AlternateContent>
          <mc:Choice Requires="wps">
            <w:drawing>
              <wp:anchor distT="0" distB="0" distL="114300" distR="114300" simplePos="0" relativeHeight="251661312" behindDoc="0" locked="0" layoutInCell="0" allowOverlap="1" wp14:anchorId="17935E24" wp14:editId="0B8F4560">
                <wp:simplePos x="0" y="0"/>
                <wp:positionH relativeFrom="margin">
                  <wp:posOffset>1295400</wp:posOffset>
                </wp:positionH>
                <wp:positionV relativeFrom="margin">
                  <wp:posOffset>5019675</wp:posOffset>
                </wp:positionV>
                <wp:extent cx="1341120" cy="1706880"/>
                <wp:effectExtent l="19050" t="19050" r="11430" b="12065"/>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14392C32" w14:textId="77777777" w:rsidR="00D95BD3" w:rsidRPr="00D95BD3" w:rsidRDefault="00D95BD3">
                            <w:pPr>
                              <w:spacing w:after="0"/>
                              <w:jc w:val="center"/>
                              <w:rPr>
                                <w:b/>
                                <w:i/>
                                <w:iCs/>
                                <w:sz w:val="24"/>
                              </w:rPr>
                            </w:pPr>
                            <w:r w:rsidRPr="00D95BD3">
                              <w:rPr>
                                <w:b/>
                                <w:i/>
                                <w:iCs/>
                                <w:sz w:val="24"/>
                              </w:rPr>
                              <w:t>Shutters are open</w:t>
                            </w:r>
                            <w:r>
                              <w:rPr>
                                <w:b/>
                                <w:i/>
                                <w:iCs/>
                                <w:sz w:val="24"/>
                              </w:rPr>
                              <w:t xml:space="preserve"> and live!</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7935E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2pt;margin-top:395.25pt;width:105.6pt;height:13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" o:allowincell="f" adj="1739" fillcolor="#943634" strokecolor="#9bbb59" strokeweight="3pt">
                <v:shadow color="#5d7035" offset="1pt,1pt"/>
                <v:textbox style="mso-fit-shape-to-text:t" inset="3.6pt,,3.6pt">
                  <w:txbxContent>
                    <w:p w14:paraId="14392C32" w14:textId="77777777" w:rsidR="00D95BD3" w:rsidRPr="00D95BD3" w:rsidRDefault="00D95BD3">
                      <w:pPr>
                        <w:spacing w:after="0"/>
                        <w:jc w:val="center"/>
                        <w:rPr>
                          <w:b/>
                          <w:i/>
                          <w:iCs/>
                          <w:sz w:val="24"/>
                        </w:rPr>
                      </w:pPr>
                      <w:r w:rsidRPr="00D95BD3">
                        <w:rPr>
                          <w:b/>
                          <w:i/>
                          <w:iCs/>
                          <w:sz w:val="24"/>
                        </w:rPr>
                        <w:t>Shutters are open</w:t>
                      </w:r>
                      <w:r>
                        <w:rPr>
                          <w:b/>
                          <w:i/>
                          <w:iCs/>
                          <w:sz w:val="24"/>
                        </w:rPr>
                        <w:t xml:space="preserve"> and live!</w:t>
                      </w:r>
                    </w:p>
                  </w:txbxContent>
                </v:textbox>
                <w10:wrap type="square" anchorx="margin" anchory="margin"/>
              </v:shape>
            </w:pict>
          </mc:Fallback>
        </mc:AlternateContent>
      </w:r>
    </w:p>
    <w:sectPr w:rsidR="007547D0" w:rsidRPr="007547D0" w:rsidSect="006A6F78">
      <w:head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EEF4" w14:textId="77777777" w:rsidR="0027002E" w:rsidRDefault="0027002E" w:rsidP="0027002E">
      <w:pPr>
        <w:spacing w:after="0" w:line="240" w:lineRule="auto"/>
      </w:pPr>
      <w:r>
        <w:separator/>
      </w:r>
    </w:p>
  </w:endnote>
  <w:endnote w:type="continuationSeparator" w:id="0">
    <w:p w14:paraId="349378EE" w14:textId="77777777" w:rsidR="0027002E" w:rsidRDefault="0027002E" w:rsidP="0027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5337E" w14:textId="77777777" w:rsidR="0027002E" w:rsidRDefault="0027002E" w:rsidP="0027002E">
      <w:pPr>
        <w:spacing w:after="0" w:line="240" w:lineRule="auto"/>
      </w:pPr>
      <w:r>
        <w:separator/>
      </w:r>
    </w:p>
  </w:footnote>
  <w:footnote w:type="continuationSeparator" w:id="0">
    <w:p w14:paraId="5C02E6D3" w14:textId="77777777" w:rsidR="0027002E" w:rsidRDefault="0027002E" w:rsidP="00270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2F7A" w14:textId="211F8939" w:rsidR="0027002E" w:rsidRDefault="0027002E" w:rsidP="0027002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0640"/>
    <w:multiLevelType w:val="multilevel"/>
    <w:tmpl w:val="FE68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E80022"/>
    <w:multiLevelType w:val="multilevel"/>
    <w:tmpl w:val="AC0C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325901">
    <w:abstractNumId w:val="1"/>
  </w:num>
  <w:num w:numId="2" w16cid:durableId="325939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7D0"/>
    <w:rsid w:val="00180D87"/>
    <w:rsid w:val="001D1A0D"/>
    <w:rsid w:val="0027002E"/>
    <w:rsid w:val="006A6F78"/>
    <w:rsid w:val="007547D0"/>
    <w:rsid w:val="007859E5"/>
    <w:rsid w:val="00D95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C766"/>
  <w15:docId w15:val="{818D6A22-ED17-4716-B8A5-F08FE382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4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4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7D0"/>
    <w:rPr>
      <w:rFonts w:ascii="Tahoma" w:hAnsi="Tahoma" w:cs="Tahoma"/>
      <w:sz w:val="16"/>
      <w:szCs w:val="16"/>
    </w:rPr>
  </w:style>
  <w:style w:type="paragraph" w:styleId="Header">
    <w:name w:val="header"/>
    <w:basedOn w:val="Normal"/>
    <w:link w:val="HeaderChar"/>
    <w:uiPriority w:val="99"/>
    <w:unhideWhenUsed/>
    <w:rsid w:val="00270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02E"/>
  </w:style>
  <w:style w:type="paragraph" w:styleId="Footer">
    <w:name w:val="footer"/>
    <w:basedOn w:val="Normal"/>
    <w:link w:val="FooterChar"/>
    <w:uiPriority w:val="99"/>
    <w:unhideWhenUsed/>
    <w:rsid w:val="00270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BFW Hospitals NHS Foundation Trust</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Haigh Stephan (BFWH)</dc:creator>
  <cp:lastModifiedBy>Steve Haigh</cp:lastModifiedBy>
  <cp:revision>3</cp:revision>
  <dcterms:created xsi:type="dcterms:W3CDTF">2015-10-27T09:27:00Z</dcterms:created>
  <dcterms:modified xsi:type="dcterms:W3CDTF">2023-03-28T10:28:00Z</dcterms:modified>
</cp:coreProperties>
</file>